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Приложение № </w:t>
      </w:r>
      <w:r w:rsidR="00086977">
        <w:rPr>
          <w:rFonts w:ascii="Times New Roman" w:eastAsia="Times New Roman" w:hAnsi="Times New Roman" w:cs="Times New Roman"/>
          <w:sz w:val="24"/>
          <w:szCs w:val="24"/>
          <w:lang w:eastAsia="ru-RU"/>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ПРОЕКТ</w:t>
      </w:r>
    </w:p>
    <w:p w:rsidR="003F64FA" w:rsidRPr="000815EE" w:rsidRDefault="003F64FA"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lang w:eastAsia="ru-RU"/>
        </w:rPr>
      </w:pPr>
      <w:bookmarkStart w:id="0" w:name="_Toc525209156"/>
      <w:r w:rsidRPr="000815EE">
        <w:rPr>
          <w:rFonts w:ascii="Times New Roman" w:eastAsia="Times New Roman" w:hAnsi="Times New Roman" w:cs="Times New Roman"/>
          <w:b/>
          <w:bCs/>
          <w:iCs/>
          <w:sz w:val="24"/>
          <w:szCs w:val="24"/>
          <w:lang w:eastAsia="ru-RU"/>
        </w:rPr>
        <w:t>ДОГОВОР КУПЛИ-ПРОДАЖИ ДВИЖИМОГО ИМУЩЕСТВА</w:t>
      </w:r>
      <w:bookmarkEnd w:id="0"/>
    </w:p>
    <w:p w:rsidR="003F64FA" w:rsidRPr="000815EE" w:rsidRDefault="003F64FA"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lang w:eastAsia="ru-RU"/>
        </w:rPr>
      </w:pPr>
      <w:bookmarkStart w:id="1" w:name="_Toc525207546"/>
      <w:bookmarkStart w:id="2" w:name="_Toc525208016"/>
      <w:bookmarkStart w:id="3" w:name="_Toc525209157"/>
      <w:r w:rsidRPr="000815EE">
        <w:rPr>
          <w:rFonts w:ascii="Times New Roman" w:eastAsia="Times New Roman" w:hAnsi="Times New Roman" w:cs="Times New Roman"/>
          <w:b/>
          <w:bCs/>
          <w:iCs/>
          <w:sz w:val="24"/>
          <w:szCs w:val="24"/>
          <w:lang w:eastAsia="ru-RU"/>
        </w:rPr>
        <w:t>(ТРАНСПОРТНОГО СРЕДСТВА)</w:t>
      </w:r>
      <w:bookmarkEnd w:id="1"/>
      <w:bookmarkEnd w:id="2"/>
      <w:bookmarkEnd w:id="3"/>
      <w:r w:rsidR="008C232A">
        <w:rPr>
          <w:rFonts w:ascii="Times New Roman" w:eastAsia="Times New Roman" w:hAnsi="Times New Roman" w:cs="Times New Roman"/>
          <w:b/>
          <w:bCs/>
          <w:iCs/>
          <w:sz w:val="24"/>
          <w:szCs w:val="24"/>
          <w:lang w:eastAsia="ru-RU"/>
        </w:rPr>
        <w:t xml:space="preserve"> № </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г. </w:t>
      </w:r>
      <w:r w:rsidR="004F6445" w:rsidRPr="000815EE">
        <w:rPr>
          <w:rFonts w:ascii="Times New Roman" w:eastAsia="Times New Roman" w:hAnsi="Times New Roman" w:cs="Times New Roman"/>
          <w:sz w:val="24"/>
          <w:szCs w:val="24"/>
          <w:lang w:eastAsia="ru-RU"/>
        </w:rPr>
        <w:t xml:space="preserve">Электросталь </w:t>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t>"__"______</w:t>
      </w:r>
      <w:r w:rsidRPr="000815EE">
        <w:rPr>
          <w:rFonts w:ascii="Times New Roman" w:eastAsia="Times New Roman" w:hAnsi="Times New Roman" w:cs="Times New Roman"/>
          <w:sz w:val="24"/>
          <w:szCs w:val="24"/>
          <w:lang w:eastAsia="ru-RU"/>
        </w:rPr>
        <w:t> ____ г.</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Акционерное общество «</w:t>
      </w:r>
      <w:r w:rsidR="0044062A">
        <w:rPr>
          <w:rFonts w:ascii="Times New Roman" w:eastAsia="Times New Roman" w:hAnsi="Times New Roman" w:cs="Times New Roman"/>
          <w:sz w:val="24"/>
          <w:szCs w:val="24"/>
          <w:lang w:eastAsia="ru-RU"/>
        </w:rPr>
        <w:t>Северное</w:t>
      </w:r>
      <w:r w:rsidRPr="000815EE">
        <w:rPr>
          <w:rFonts w:ascii="Times New Roman" w:eastAsia="Times New Roman" w:hAnsi="Times New Roman" w:cs="Times New Roman"/>
          <w:sz w:val="24"/>
          <w:szCs w:val="24"/>
          <w:lang w:eastAsia="ru-RU"/>
        </w:rPr>
        <w:t xml:space="preserve">» </w:t>
      </w:r>
      <w:r w:rsidR="00586325">
        <w:rPr>
          <w:rFonts w:ascii="Times New Roman" w:eastAsia="Times New Roman" w:hAnsi="Times New Roman" w:cs="Times New Roman"/>
          <w:sz w:val="24"/>
          <w:szCs w:val="24"/>
          <w:lang w:eastAsia="ru-RU"/>
        </w:rPr>
        <w:t>(далее – АО «</w:t>
      </w:r>
      <w:r w:rsidR="0044062A">
        <w:rPr>
          <w:rFonts w:ascii="Times New Roman" w:eastAsia="Times New Roman" w:hAnsi="Times New Roman" w:cs="Times New Roman"/>
          <w:sz w:val="24"/>
          <w:szCs w:val="24"/>
          <w:lang w:eastAsia="ru-RU"/>
        </w:rPr>
        <w:t>Северное</w:t>
      </w:r>
      <w:r w:rsidR="00586325">
        <w:rPr>
          <w:rFonts w:ascii="Times New Roman" w:eastAsia="Times New Roman" w:hAnsi="Times New Roman" w:cs="Times New Roman"/>
          <w:sz w:val="24"/>
          <w:szCs w:val="24"/>
          <w:lang w:eastAsia="ru-RU"/>
        </w:rPr>
        <w:t>»)</w:t>
      </w:r>
      <w:r w:rsidR="003F64FA" w:rsidRPr="000815EE">
        <w:rPr>
          <w:rFonts w:ascii="Times New Roman" w:eastAsia="Times New Roman" w:hAnsi="Times New Roman" w:cs="Times New Roman"/>
          <w:sz w:val="24"/>
          <w:szCs w:val="24"/>
          <w:lang w:eastAsia="ru-RU"/>
        </w:rPr>
        <w:t>, именуемое в дальнейшем «Продавец»,</w:t>
      </w:r>
      <w:r w:rsidR="006F32E0">
        <w:rPr>
          <w:rFonts w:ascii="Times New Roman" w:eastAsia="Times New Roman" w:hAnsi="Times New Roman" w:cs="Times New Roman"/>
          <w:sz w:val="24"/>
          <w:szCs w:val="24"/>
          <w:lang w:eastAsia="ru-RU"/>
        </w:rPr>
        <w:t xml:space="preserve"> в лице генерального директора </w:t>
      </w:r>
      <w:r w:rsidR="0044062A">
        <w:rPr>
          <w:rFonts w:ascii="Times New Roman" w:eastAsia="Times New Roman" w:hAnsi="Times New Roman" w:cs="Times New Roman"/>
          <w:sz w:val="24"/>
          <w:szCs w:val="24"/>
          <w:lang w:eastAsia="ru-RU"/>
        </w:rPr>
        <w:t xml:space="preserve">Баханова </w:t>
      </w:r>
      <w:r w:rsidR="00BA3779">
        <w:rPr>
          <w:rFonts w:ascii="Times New Roman" w:eastAsia="Times New Roman" w:hAnsi="Times New Roman" w:cs="Times New Roman"/>
          <w:sz w:val="24"/>
          <w:szCs w:val="24"/>
          <w:lang w:eastAsia="ru-RU"/>
        </w:rPr>
        <w:t>Владислава</w:t>
      </w:r>
      <w:r w:rsidR="0044062A">
        <w:rPr>
          <w:rFonts w:ascii="Times New Roman" w:eastAsia="Times New Roman" w:hAnsi="Times New Roman" w:cs="Times New Roman"/>
          <w:sz w:val="24"/>
          <w:szCs w:val="24"/>
          <w:lang w:eastAsia="ru-RU"/>
        </w:rPr>
        <w:t xml:space="preserve"> Петровича</w:t>
      </w:r>
      <w:r w:rsidR="003F64FA" w:rsidRPr="000815EE">
        <w:rPr>
          <w:rFonts w:ascii="Times New Roman" w:eastAsia="Times New Roman" w:hAnsi="Times New Roman" w:cs="Times New Roman"/>
          <w:sz w:val="24"/>
          <w:szCs w:val="24"/>
          <w:lang w:eastAsia="ru-RU"/>
        </w:rPr>
        <w:t>, действующего на основании Устава, с одной стороны, и</w:t>
      </w:r>
      <w:r w:rsidR="007D2AFE">
        <w:rPr>
          <w:rFonts w:ascii="Times New Roman" w:eastAsia="Times New Roman" w:hAnsi="Times New Roman" w:cs="Times New Roman"/>
          <w:sz w:val="24"/>
          <w:szCs w:val="24"/>
          <w:lang w:eastAsia="ru-RU"/>
        </w:rPr>
        <w:t xml:space="preserve"> _______________________________(далее - ______________), именуемый</w:t>
      </w:r>
      <w:r w:rsidR="003F64FA" w:rsidRPr="000815EE">
        <w:rPr>
          <w:rFonts w:ascii="Times New Roman" w:eastAsia="Times New Roman" w:hAnsi="Times New Roman" w:cs="Times New Roman"/>
          <w:sz w:val="24"/>
          <w:szCs w:val="24"/>
          <w:lang w:eastAsia="ru-RU"/>
        </w:rPr>
        <w:t xml:space="preserve"> в дальнейшем «Покупатель», в лице ____________________________________, действующего на основании ________,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для физических лиц гражданин ____________________________(ФИО), именуемый в дальнейшем «Покупатель», действующий от своего имени,)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1.1. Продавец обязуется передать в собственность Покупателю движимое имущество </w:t>
      </w:r>
      <w:r w:rsidR="004F6445" w:rsidRPr="000815EE">
        <w:rPr>
          <w:rFonts w:ascii="Times New Roman" w:eastAsia="Times New Roman" w:hAnsi="Times New Roman" w:cs="Times New Roman"/>
          <w:sz w:val="24"/>
          <w:szCs w:val="24"/>
          <w:lang w:eastAsia="ru-RU"/>
        </w:rPr>
        <w:t xml:space="preserve">– </w:t>
      </w:r>
      <w:r w:rsidR="00586325">
        <w:rPr>
          <w:rFonts w:ascii="Times New Roman" w:eastAsia="Times New Roman" w:hAnsi="Times New Roman" w:cs="Times New Roman"/>
          <w:sz w:val="24"/>
          <w:szCs w:val="24"/>
          <w:lang w:eastAsia="ru-RU"/>
        </w:rPr>
        <w:t>_________________________________</w:t>
      </w:r>
      <w:r w:rsidRPr="000815EE">
        <w:rPr>
          <w:rFonts w:ascii="Times New Roman" w:eastAsia="Times New Roman" w:hAnsi="Times New Roman" w:cs="Times New Roman"/>
          <w:sz w:val="24"/>
          <w:szCs w:val="24"/>
          <w:lang w:eastAsia="ru-RU"/>
        </w:rPr>
        <w:t xml:space="preserve"> (далее - Транспортное средство):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tbl>
      <w:tblPr>
        <w:tblW w:w="9828" w:type="dxa"/>
        <w:jc w:val="center"/>
        <w:tblCellSpacing w:w="0" w:type="dxa"/>
        <w:tblCellMar>
          <w:top w:w="105" w:type="dxa"/>
          <w:left w:w="105" w:type="dxa"/>
          <w:bottom w:w="105" w:type="dxa"/>
          <w:right w:w="105" w:type="dxa"/>
        </w:tblCellMar>
        <w:tblLook w:val="04A0" w:firstRow="1" w:lastRow="0" w:firstColumn="1" w:lastColumn="0" w:noHBand="0" w:noVBand="1"/>
      </w:tblPr>
      <w:tblGrid>
        <w:gridCol w:w="4591"/>
        <w:gridCol w:w="5237"/>
      </w:tblGrid>
      <w:tr w:rsidR="00C9178F" w:rsidRPr="000815EE" w:rsidTr="00C9178F">
        <w:trPr>
          <w:trHeight w:val="165"/>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b/>
                <w:i/>
                <w:sz w:val="24"/>
                <w:szCs w:val="24"/>
                <w:u w:val="single"/>
                <w:lang w:eastAsia="ru-RU"/>
              </w:rPr>
            </w:pPr>
            <w:r w:rsidRPr="000815EE">
              <w:rPr>
                <w:rFonts w:ascii="Times New Roman" w:eastAsia="Times New Roman" w:hAnsi="Times New Roman" w:cs="Times New Roman"/>
                <w:b/>
                <w:i/>
                <w:sz w:val="24"/>
                <w:szCs w:val="24"/>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87748F" w:rsidRDefault="00C9178F" w:rsidP="004B4B8A">
            <w:pPr>
              <w:spacing w:after="0" w:line="240" w:lineRule="auto"/>
              <w:jc w:val="both"/>
              <w:rPr>
                <w:rFonts w:ascii="Times New Roman" w:eastAsia="Times New Roman" w:hAnsi="Times New Roman" w:cs="Times New Roman"/>
                <w:i/>
                <w:sz w:val="24"/>
                <w:szCs w:val="24"/>
                <w:u w:val="single"/>
                <w:lang w:eastAsia="ru-RU"/>
              </w:rPr>
            </w:pPr>
          </w:p>
        </w:tc>
      </w:tr>
      <w:tr w:rsidR="00C9178F" w:rsidRPr="000815EE"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Идентификационный номер </w:t>
            </w:r>
            <w:r>
              <w:rPr>
                <w:rFonts w:ascii="Times New Roman" w:eastAsia="Times New Roman" w:hAnsi="Times New Roman" w:cs="Times New Roman"/>
                <w:sz w:val="24"/>
                <w:szCs w:val="24"/>
                <w:lang w:val="en-US" w:eastAsia="ru-RU"/>
              </w:rPr>
              <w:t>(VIN)</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34C02"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 д</w:t>
            </w:r>
            <w:r w:rsidRPr="000815EE">
              <w:rPr>
                <w:rFonts w:ascii="Times New Roman" w:eastAsia="Times New Roman" w:hAnsi="Times New Roman" w:cs="Times New Roman"/>
                <w:sz w:val="24"/>
                <w:szCs w:val="24"/>
                <w:lang w:eastAsia="ru-RU"/>
              </w:rPr>
              <w:t>вигател</w:t>
            </w:r>
            <w:r>
              <w:rPr>
                <w:rFonts w:ascii="Times New Roman" w:eastAsia="Times New Roman" w:hAnsi="Times New Roman" w:cs="Times New Roman"/>
                <w:sz w:val="24"/>
                <w:szCs w:val="24"/>
                <w:lang w:eastAsia="ru-RU"/>
              </w:rPr>
              <w:t>я</w:t>
            </w:r>
            <w:r w:rsidRPr="000815EE">
              <w:rPr>
                <w:rFonts w:ascii="Times New Roman" w:eastAsia="Times New Roman" w:hAnsi="Times New Roman" w:cs="Times New Roman"/>
                <w:sz w:val="24"/>
                <w:szCs w:val="24"/>
                <w:lang w:eastAsia="ru-RU"/>
              </w:rPr>
              <w:t xml:space="preserve">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8062EA" w:rsidRDefault="00C9178F" w:rsidP="004B4B8A">
            <w:pPr>
              <w:spacing w:after="0" w:line="240" w:lineRule="auto"/>
              <w:jc w:val="both"/>
              <w:rPr>
                <w:rFonts w:ascii="Times New Roman" w:eastAsia="Times New Roman" w:hAnsi="Times New Roman" w:cs="Times New Roman"/>
                <w:sz w:val="24"/>
                <w:szCs w:val="24"/>
                <w:lang w:val="en-US"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ТС</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Шасси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A763C5"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Кузов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B30F00"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 двигателя, л.с. (кВт)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423"/>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3327C" w:rsidRDefault="00C9178F" w:rsidP="004B4B8A">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Рабочий объем двигателя, куб. см</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Цвет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722C98"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EA6BB8" w:rsidRDefault="00C9178F" w:rsidP="004B4B8A">
            <w:pPr>
              <w:spacing w:after="0" w:line="240" w:lineRule="auto"/>
              <w:jc w:val="both"/>
              <w:rPr>
                <w:rFonts w:ascii="Times New Roman" w:eastAsia="Times New Roman" w:hAnsi="Times New Roman" w:cs="Times New Roman"/>
                <w:sz w:val="24"/>
                <w:szCs w:val="24"/>
                <w:lang w:eastAsia="ru-RU"/>
              </w:rPr>
            </w:pPr>
            <w:r w:rsidRPr="00EA6BB8">
              <w:rPr>
                <w:rFonts w:ascii="Times New Roman" w:eastAsia="Times New Roman" w:hAnsi="Times New Roman" w:cs="Times New Roman"/>
                <w:sz w:val="24"/>
                <w:szCs w:val="24"/>
                <w:lang w:eastAsia="ru-RU"/>
              </w:rPr>
              <w:t>Тип двигателя</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EA6BB8"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r w:rsidRPr="00586325">
              <w:rPr>
                <w:rFonts w:ascii="Times New Roman" w:eastAsia="Times New Roman" w:hAnsi="Times New Roman" w:cs="Times New Roman"/>
                <w:sz w:val="24"/>
                <w:szCs w:val="24"/>
                <w:lang w:eastAsia="ru-RU"/>
              </w:rPr>
              <w:t xml:space="preserve">Разрешенная максимальная масса,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r w:rsidRPr="00586325">
              <w:rPr>
                <w:rFonts w:ascii="Times New Roman" w:eastAsia="Times New Roman" w:hAnsi="Times New Roman" w:cs="Times New Roman"/>
                <w:sz w:val="24"/>
                <w:szCs w:val="24"/>
                <w:lang w:eastAsia="ru-RU"/>
              </w:rPr>
              <w:t xml:space="preserve">Масса без нагрузки,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C9178F">
        <w:trPr>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2859A6" w:rsidRDefault="00C9178F" w:rsidP="004B4B8A">
            <w:pPr>
              <w:spacing w:after="0" w:line="240" w:lineRule="auto"/>
              <w:jc w:val="both"/>
              <w:rPr>
                <w:rFonts w:ascii="Times New Roman" w:eastAsia="Times New Roman" w:hAnsi="Times New Roman" w:cs="Times New Roman"/>
                <w:sz w:val="24"/>
                <w:szCs w:val="24"/>
                <w:lang w:eastAsia="ru-RU"/>
              </w:rPr>
            </w:pPr>
            <w:r w:rsidRPr="002859A6">
              <w:rPr>
                <w:rFonts w:ascii="Times New Roman" w:eastAsia="Times New Roman" w:hAnsi="Times New Roman" w:cs="Times New Roman"/>
                <w:sz w:val="24"/>
                <w:szCs w:val="24"/>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2859A6" w:rsidRDefault="00C9178F" w:rsidP="004B4B8A">
            <w:pPr>
              <w:spacing w:after="0" w:line="240" w:lineRule="auto"/>
              <w:jc w:val="both"/>
              <w:rPr>
                <w:rFonts w:ascii="Times New Roman" w:eastAsia="Times New Roman" w:hAnsi="Times New Roman" w:cs="Times New Roman"/>
                <w:sz w:val="24"/>
                <w:szCs w:val="24"/>
                <w:lang w:eastAsia="ru-RU"/>
              </w:rPr>
            </w:pP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1.2. Покупатель обязуется принять и оплатить Транспортное средство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1.3. Продавец гарантирует, что передаваемое Транспортное средство 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 СРОКИ И ПОРЯДОК ПЕРЕДАЧИ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2.1. Продавец обязуется передать Покупателю Транспортное средство в день подписания Сторонами акта приемки-передачи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2.2. Транспортное средство передается Покупателю по адресу: </w:t>
      </w:r>
      <w:r w:rsidR="00542EA1" w:rsidRPr="000815EE">
        <w:rPr>
          <w:rFonts w:ascii="Times New Roman" w:eastAsia="Times New Roman" w:hAnsi="Times New Roman" w:cs="Times New Roman"/>
          <w:sz w:val="24"/>
          <w:szCs w:val="24"/>
          <w:lang w:eastAsia="ru-RU"/>
        </w:rPr>
        <w:t>М</w:t>
      </w:r>
      <w:r w:rsidR="003239EB">
        <w:rPr>
          <w:rFonts w:ascii="Times New Roman" w:eastAsia="Times New Roman" w:hAnsi="Times New Roman" w:cs="Times New Roman"/>
          <w:sz w:val="24"/>
          <w:szCs w:val="24"/>
          <w:lang w:eastAsia="ru-RU"/>
        </w:rPr>
        <w:t>осковская область</w:t>
      </w:r>
      <w:r w:rsidR="00542EA1" w:rsidRPr="000815EE">
        <w:rPr>
          <w:rFonts w:ascii="Times New Roman" w:eastAsia="Times New Roman" w:hAnsi="Times New Roman" w:cs="Times New Roman"/>
          <w:sz w:val="24"/>
          <w:szCs w:val="24"/>
          <w:lang w:eastAsia="ru-RU"/>
        </w:rPr>
        <w:t xml:space="preserve">, </w:t>
      </w:r>
      <w:r w:rsidR="006C401F">
        <w:rPr>
          <w:rFonts w:ascii="Times New Roman" w:eastAsia="Times New Roman" w:hAnsi="Times New Roman" w:cs="Times New Roman"/>
          <w:sz w:val="24"/>
          <w:szCs w:val="24"/>
          <w:lang w:eastAsia="ru-RU"/>
        </w:rPr>
        <w:t xml:space="preserve">                    </w:t>
      </w:r>
      <w:r w:rsidR="00542EA1" w:rsidRPr="000815EE">
        <w:rPr>
          <w:rFonts w:ascii="Times New Roman" w:eastAsia="Times New Roman" w:hAnsi="Times New Roman" w:cs="Times New Roman"/>
          <w:sz w:val="24"/>
          <w:szCs w:val="24"/>
          <w:lang w:eastAsia="ru-RU"/>
        </w:rPr>
        <w:t xml:space="preserve">г. Электросталь, </w:t>
      </w:r>
      <w:r w:rsidR="006C401F">
        <w:rPr>
          <w:rFonts w:ascii="Times New Roman" w:eastAsia="Times New Roman" w:hAnsi="Times New Roman" w:cs="Times New Roman"/>
          <w:sz w:val="24"/>
          <w:szCs w:val="24"/>
          <w:lang w:eastAsia="ru-RU"/>
        </w:rPr>
        <w:t xml:space="preserve">ул. </w:t>
      </w:r>
      <w:r w:rsidR="0044062A">
        <w:rPr>
          <w:rFonts w:ascii="Times New Roman" w:eastAsia="Times New Roman" w:hAnsi="Times New Roman" w:cs="Times New Roman"/>
          <w:sz w:val="24"/>
          <w:szCs w:val="24"/>
          <w:lang w:eastAsia="ru-RU"/>
        </w:rPr>
        <w:t>Жулябина, д. 3а</w:t>
      </w:r>
      <w:r w:rsidRPr="000815EE">
        <w:rPr>
          <w:rFonts w:ascii="Times New Roman" w:eastAsia="Times New Roman" w:hAnsi="Times New Roman" w:cs="Times New Roman"/>
          <w:sz w:val="24"/>
          <w:szCs w:val="24"/>
          <w:lang w:eastAsia="ru-RU"/>
        </w:rPr>
        <w:t xml:space="preserve"> (далее - Место нахождения).</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lastRenderedPageBreak/>
        <w:t xml:space="preserve">2.3. Право и риск случайной гибели или случайного повреждения Транспортного средства переходит к Покупателю с момента передачи Транспортного средства Покупателю после  подписания Сторонами акта приемки-передачи Транспортного средства по форме установленной Приложением №1 к настоящему Договору. С указанного момента Покупатель несет бремя ответственности за сохранность и целостность Транспортного средства.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2.4. Покупатель обязуется совершить все необходимые действия, обеспечивающие принятие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2.5. Вместе с Транспортным средством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2.6. Покупатель после подписания Сторонами акта приемки-передачи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 ЦЕНА ТРАНСПОРТНОГО СРЕДСТВА, 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lang w:eastAsia="ru-RU"/>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lang w:eastAsia="ru-RU"/>
        </w:rPr>
        <w:t>Согласно протоколу __________№ ____ от ___________</w:t>
      </w:r>
      <w:r w:rsidR="00E6022C" w:rsidRPr="00D414C6">
        <w:rPr>
          <w:szCs w:val="24"/>
          <w:lang w:eastAsia="ru-RU"/>
        </w:rPr>
        <w:t xml:space="preserve"> </w:t>
      </w:r>
      <w:r w:rsidR="00E6022C">
        <w:rPr>
          <w:szCs w:val="24"/>
          <w:lang w:eastAsia="ru-RU"/>
        </w:rPr>
        <w:t xml:space="preserve"> </w:t>
      </w:r>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E6022C" w:rsidRPr="00E6022C">
        <w:rPr>
          <w:rFonts w:ascii="Times New Roman" w:hAnsi="Times New Roman" w:cs="Times New Roman"/>
          <w:sz w:val="24"/>
          <w:szCs w:val="24"/>
          <w:lang w:eastAsia="ru-RU"/>
        </w:rPr>
        <w:t>Согласно протоколу __________№ ____ от ___________</w:t>
      </w:r>
      <w:r w:rsidR="00E6022C" w:rsidRPr="00D414C6">
        <w:rPr>
          <w:szCs w:val="24"/>
          <w:lang w:eastAsia="ru-RU"/>
        </w:rPr>
        <w:t xml:space="preserve"> </w:t>
      </w:r>
      <w:r w:rsidR="00E6022C">
        <w:rPr>
          <w:szCs w:val="24"/>
          <w:lang w:eastAsia="ru-RU"/>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 xml:space="preserve">бщая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3.2. Стороны пришли к согласию, что при заключении Договора, сумма задатка, перечисленная Покупателем для участия в Аукционе,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3.3. </w:t>
      </w:r>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lang w:eastAsia="ru-RU"/>
        </w:rPr>
        <w:t xml:space="preserve">Покупатель в течении трех рабочих дней со дня подписания Договора производит оплату Транспортного средства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lang w:eastAsia="ru-RU"/>
        </w:rPr>
        <w:t>20</w:t>
      </w:r>
      <w:r w:rsidRPr="000815EE">
        <w:rPr>
          <w:rFonts w:ascii="Times New Roman" w:eastAsia="Times New Roman" w:hAnsi="Times New Roman" w:cs="Times New Roman"/>
          <w:sz w:val="24"/>
          <w:szCs w:val="24"/>
          <w:lang w:eastAsia="ru-RU"/>
        </w:rPr>
        <w:t>% - ____________ рублей (__________________рублей копеек), путем перечисления денежных средств на расчетный счет Продавца.</w:t>
      </w:r>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3346DE">
        <w:rPr>
          <w:rFonts w:ascii="Times New Roman" w:hAnsi="Times New Roman" w:cs="Times New Roman"/>
          <w:sz w:val="24"/>
          <w:szCs w:val="24"/>
        </w:rPr>
        <w:t xml:space="preserve">    (ВАРИАНТ II без НДС) </w:t>
      </w:r>
      <w:r w:rsidRPr="000815EE">
        <w:rPr>
          <w:rFonts w:ascii="Times New Roman" w:eastAsia="Times New Roman" w:hAnsi="Times New Roman" w:cs="Times New Roman"/>
          <w:sz w:val="24"/>
          <w:szCs w:val="24"/>
          <w:lang w:eastAsia="ru-RU"/>
        </w:rPr>
        <w:t xml:space="preserve">Покупатель в течении трех рабочих дней со дня подписания Договора производит оплату Транспортного средства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lang w:eastAsia="ru-RU"/>
        </w:rPr>
        <w:t>, путем перечисления денежных средств на расчетный счет Продавца.</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3.4. После поступления денежных средств на расчетный счет Продавца, Покупатель обязан в течение </w:t>
      </w:r>
      <w:r w:rsidRPr="006C401F">
        <w:rPr>
          <w:rFonts w:ascii="Times New Roman" w:eastAsia="Times New Roman" w:hAnsi="Times New Roman" w:cs="Times New Roman"/>
          <w:color w:val="FF0000"/>
          <w:sz w:val="24"/>
          <w:szCs w:val="24"/>
          <w:lang w:eastAsia="ru-RU"/>
        </w:rPr>
        <w:t>трех</w:t>
      </w:r>
      <w:r w:rsidRPr="000815EE">
        <w:rPr>
          <w:rFonts w:ascii="Times New Roman" w:eastAsia="Times New Roman" w:hAnsi="Times New Roman" w:cs="Times New Roman"/>
          <w:sz w:val="24"/>
          <w:szCs w:val="24"/>
          <w:lang w:eastAsia="ru-RU"/>
        </w:rPr>
        <w:t xml:space="preserve"> рабочих дней подписать акт приемки-передачи Транспортного средства и произвести его приемку.</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4.1. За нарушение сроков оплаты, предусмотренных п. 3.3 Договора, </w:t>
      </w:r>
      <w:bookmarkStart w:id="4" w:name="_GoBack"/>
      <w:r w:rsidRPr="000815EE">
        <w:rPr>
          <w:rFonts w:ascii="Times New Roman" w:eastAsia="Times New Roman" w:hAnsi="Times New Roman" w:cs="Times New Roman"/>
          <w:sz w:val="24"/>
          <w:szCs w:val="24"/>
          <w:lang w:eastAsia="ru-RU"/>
        </w:rPr>
        <w:t>Продавец вправе требовать от Покупателя уплаты неустойки (пени) в размере 0,1% процентов от неуплаченной суммы за каждый день просрочки.</w:t>
      </w:r>
      <w:bookmarkEnd w:id="4"/>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4.2. За нарушение сроков принятия Транспортного средства 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4.3. За нарушение сроков перерегистрации Транспортного средства в органах ГИБДД Продавец вправе обратиться в органы ГИБДД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lastRenderedPageBreak/>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5.2. Сторона, не выполняющая своих обязательств вследствие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6.3. В случае невыполнения Покупателем п.3.3. Договора, Продавец имеет право в одностороннем порядке расторгнуть Договор без возврата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7.2. 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lang w:eastAsia="ru-RU"/>
        </w:rPr>
        <w:t>Московской области</w:t>
      </w:r>
      <w:r w:rsidRPr="000815EE">
        <w:rPr>
          <w:rFonts w:ascii="Times New Roman" w:eastAsia="Times New Roman" w:hAnsi="Times New Roman" w:cs="Times New Roman"/>
          <w:sz w:val="24"/>
          <w:szCs w:val="24"/>
          <w:lang w:eastAsia="ru-RU"/>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8.3. Договор составлен в трех экземплярах, имеющих одинаковую юридическую силу, по одному экземпляру для каждой Стороны, один экземпляр для органов ГИБДД.</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Наименование: Акционерное общество</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lastRenderedPageBreak/>
        <w:t xml:space="preserve"> «Северное» (АО «Северное»)</w:t>
      </w: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Место нахождения: 144005, Московская обл.,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г. Электросталь, ул. Жулябина, д.3А </w:t>
      </w:r>
    </w:p>
    <w:p w:rsidR="0000434C" w:rsidRPr="006F32E0" w:rsidRDefault="0000434C" w:rsidP="0000434C">
      <w:pPr>
        <w:suppressAutoHyphens/>
        <w:spacing w:after="0" w:line="240" w:lineRule="auto"/>
        <w:ind w:firstLine="708"/>
        <w:jc w:val="both"/>
        <w:rPr>
          <w:rFonts w:ascii="Times New Roman" w:eastAsia="Times New Roman" w:hAnsi="Times New Roman" w:cs="Times New Roman"/>
          <w:sz w:val="24"/>
          <w:szCs w:val="24"/>
          <w:lang w:val="en-US" w:eastAsia="ru-RU"/>
        </w:rPr>
      </w:pPr>
      <w:r w:rsidRPr="0000434C">
        <w:rPr>
          <w:rFonts w:ascii="Times New Roman" w:eastAsia="Times New Roman" w:hAnsi="Times New Roman" w:cs="Times New Roman"/>
          <w:sz w:val="24"/>
          <w:szCs w:val="24"/>
          <w:lang w:eastAsia="ru-RU"/>
        </w:rPr>
        <w:t>Сайт</w:t>
      </w:r>
      <w:r w:rsidRPr="006F32E0">
        <w:rPr>
          <w:rFonts w:ascii="Times New Roman" w:eastAsia="Times New Roman" w:hAnsi="Times New Roman" w:cs="Times New Roman"/>
          <w:sz w:val="24"/>
          <w:szCs w:val="24"/>
          <w:lang w:val="en-US" w:eastAsia="ru-RU"/>
        </w:rPr>
        <w:t xml:space="preserve">: </w:t>
      </w:r>
      <w:hyperlink r:id="rId8" w:history="1">
        <w:r w:rsidRPr="0000434C">
          <w:rPr>
            <w:rStyle w:val="af"/>
            <w:rFonts w:ascii="Times New Roman" w:eastAsia="Times New Roman" w:hAnsi="Times New Roman" w:cs="Times New Roman"/>
            <w:sz w:val="24"/>
            <w:szCs w:val="24"/>
            <w:lang w:val="en-US" w:eastAsia="ru-RU"/>
          </w:rPr>
          <w:t>www</w:t>
        </w:r>
        <w:r w:rsidRPr="006F32E0">
          <w:rPr>
            <w:rStyle w:val="af"/>
            <w:rFonts w:ascii="Times New Roman" w:eastAsia="Times New Roman" w:hAnsi="Times New Roman" w:cs="Times New Roman"/>
            <w:sz w:val="24"/>
            <w:szCs w:val="24"/>
            <w:lang w:val="en-US" w:eastAsia="ru-RU"/>
          </w:rPr>
          <w:t>.</w:t>
        </w:r>
        <w:r w:rsidRPr="0000434C">
          <w:rPr>
            <w:rStyle w:val="af"/>
            <w:rFonts w:ascii="Times New Roman" w:eastAsia="Times New Roman" w:hAnsi="Times New Roman" w:cs="Times New Roman"/>
            <w:sz w:val="24"/>
            <w:szCs w:val="24"/>
            <w:lang w:val="en-US" w:eastAsia="ru-RU"/>
          </w:rPr>
          <w:t>mupsever</w:t>
        </w:r>
        <w:r w:rsidRPr="006F32E0">
          <w:rPr>
            <w:rStyle w:val="af"/>
            <w:rFonts w:ascii="Times New Roman" w:eastAsia="Times New Roman" w:hAnsi="Times New Roman" w:cs="Times New Roman"/>
            <w:sz w:val="24"/>
            <w:szCs w:val="24"/>
            <w:lang w:val="en-US" w:eastAsia="ru-RU"/>
          </w:rPr>
          <w:t>.</w:t>
        </w:r>
        <w:r w:rsidRPr="0000434C">
          <w:rPr>
            <w:rStyle w:val="af"/>
            <w:rFonts w:ascii="Times New Roman" w:eastAsia="Times New Roman" w:hAnsi="Times New Roman" w:cs="Times New Roman"/>
            <w:sz w:val="24"/>
            <w:szCs w:val="24"/>
            <w:lang w:val="en-US" w:eastAsia="ru-RU"/>
          </w:rPr>
          <w:t>ru</w:t>
        </w:r>
      </w:hyperlink>
      <w:r w:rsidRPr="006F32E0">
        <w:rPr>
          <w:rFonts w:ascii="Times New Roman" w:eastAsia="Times New Roman" w:hAnsi="Times New Roman" w:cs="Times New Roman"/>
          <w:sz w:val="24"/>
          <w:szCs w:val="24"/>
          <w:lang w:val="en-US" w:eastAsia="ru-RU"/>
        </w:rPr>
        <w:t>;</w:t>
      </w:r>
    </w:p>
    <w:p w:rsidR="0000434C" w:rsidRPr="006F32E0" w:rsidRDefault="0000434C" w:rsidP="0000434C">
      <w:pPr>
        <w:suppressAutoHyphens/>
        <w:spacing w:after="0" w:line="240" w:lineRule="auto"/>
        <w:ind w:firstLine="708"/>
        <w:jc w:val="both"/>
        <w:rPr>
          <w:rFonts w:ascii="Times New Roman" w:eastAsia="Times New Roman" w:hAnsi="Times New Roman" w:cs="Times New Roman"/>
          <w:sz w:val="24"/>
          <w:szCs w:val="24"/>
          <w:lang w:val="en-US" w:eastAsia="ru-RU"/>
        </w:rPr>
      </w:pPr>
      <w:r w:rsidRPr="006F32E0">
        <w:rPr>
          <w:rFonts w:ascii="Times New Roman" w:eastAsia="Times New Roman" w:hAnsi="Times New Roman" w:cs="Times New Roman"/>
          <w:sz w:val="24"/>
          <w:szCs w:val="24"/>
          <w:lang w:val="en-US" w:eastAsia="ru-RU"/>
        </w:rPr>
        <w:t xml:space="preserve"> </w:t>
      </w:r>
      <w:r w:rsidRPr="0000434C">
        <w:rPr>
          <w:rFonts w:ascii="Times New Roman" w:eastAsia="Times New Roman" w:hAnsi="Times New Roman" w:cs="Times New Roman"/>
          <w:sz w:val="24"/>
          <w:szCs w:val="24"/>
          <w:lang w:val="en-US" w:eastAsia="ru-RU"/>
        </w:rPr>
        <w:t>e</w:t>
      </w:r>
      <w:r w:rsidRPr="006F32E0">
        <w:rPr>
          <w:rFonts w:ascii="Times New Roman" w:eastAsia="Times New Roman" w:hAnsi="Times New Roman" w:cs="Times New Roman"/>
          <w:sz w:val="24"/>
          <w:szCs w:val="24"/>
          <w:lang w:val="en-US" w:eastAsia="ru-RU"/>
        </w:rPr>
        <w:t>-</w:t>
      </w:r>
      <w:r w:rsidRPr="0000434C">
        <w:rPr>
          <w:rFonts w:ascii="Times New Roman" w:eastAsia="Times New Roman" w:hAnsi="Times New Roman" w:cs="Times New Roman"/>
          <w:sz w:val="24"/>
          <w:szCs w:val="24"/>
          <w:lang w:val="en-US" w:eastAsia="ru-RU"/>
        </w:rPr>
        <w:t>mail</w:t>
      </w:r>
      <w:r w:rsidRPr="006F32E0">
        <w:rPr>
          <w:rFonts w:ascii="Times New Roman" w:eastAsia="Times New Roman" w:hAnsi="Times New Roman" w:cs="Times New Roman"/>
          <w:sz w:val="24"/>
          <w:szCs w:val="24"/>
          <w:lang w:val="en-US" w:eastAsia="ru-RU"/>
        </w:rPr>
        <w:t xml:space="preserve">: </w:t>
      </w:r>
      <w:hyperlink r:id="rId9" w:history="1">
        <w:r w:rsidRPr="0000434C">
          <w:rPr>
            <w:rStyle w:val="af"/>
            <w:rFonts w:ascii="Times New Roman" w:eastAsia="Times New Roman" w:hAnsi="Times New Roman" w:cs="Times New Roman"/>
            <w:sz w:val="24"/>
            <w:szCs w:val="24"/>
            <w:lang w:val="en-US" w:eastAsia="ru-RU"/>
          </w:rPr>
          <w:t>zakupkisevernoe</w:t>
        </w:r>
        <w:r w:rsidRPr="006F32E0">
          <w:rPr>
            <w:rStyle w:val="af"/>
            <w:rFonts w:ascii="Times New Roman" w:eastAsia="Times New Roman" w:hAnsi="Times New Roman" w:cs="Times New Roman"/>
            <w:sz w:val="24"/>
            <w:szCs w:val="24"/>
            <w:lang w:val="en-US" w:eastAsia="ru-RU"/>
          </w:rPr>
          <w:t>@</w:t>
        </w:r>
        <w:r w:rsidRPr="0000434C">
          <w:rPr>
            <w:rStyle w:val="af"/>
            <w:rFonts w:ascii="Times New Roman" w:eastAsia="Times New Roman" w:hAnsi="Times New Roman" w:cs="Times New Roman"/>
            <w:sz w:val="24"/>
            <w:szCs w:val="24"/>
            <w:lang w:val="en-US" w:eastAsia="ru-RU"/>
          </w:rPr>
          <w:t>bk</w:t>
        </w:r>
        <w:r w:rsidRPr="006F32E0">
          <w:rPr>
            <w:rStyle w:val="af"/>
            <w:rFonts w:ascii="Times New Roman" w:eastAsia="Times New Roman" w:hAnsi="Times New Roman" w:cs="Times New Roman"/>
            <w:sz w:val="24"/>
            <w:szCs w:val="24"/>
            <w:lang w:val="en-US" w:eastAsia="ru-RU"/>
          </w:rPr>
          <w:t>.</w:t>
        </w:r>
        <w:r w:rsidRPr="0000434C">
          <w:rPr>
            <w:rStyle w:val="af"/>
            <w:rFonts w:ascii="Times New Roman" w:eastAsia="Times New Roman" w:hAnsi="Times New Roman" w:cs="Times New Roman"/>
            <w:sz w:val="24"/>
            <w:szCs w:val="24"/>
            <w:lang w:val="en-US" w:eastAsia="ru-RU"/>
          </w:rPr>
          <w:t>ru</w:t>
        </w:r>
      </w:hyperlink>
      <w:r w:rsidRPr="006F32E0">
        <w:rPr>
          <w:rFonts w:ascii="Times New Roman" w:eastAsia="Times New Roman" w:hAnsi="Times New Roman" w:cs="Times New Roman"/>
          <w:sz w:val="24"/>
          <w:szCs w:val="24"/>
          <w:lang w:val="en-US" w:eastAsia="ru-RU"/>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Тел.: 8 (496) 576-34-24, факс 8 (496) 576-48-80</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ИНН 5053040768. КПП 505301001</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Банковские реквизиты:</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р/с  407 028 100 95 000 00 3123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Банк ГПБ (АО) г.Москва,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БИК 044 525 823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к/с 301 018 102 000 000 00 823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ОГРН 105 501 041 12 35</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Дата присвоения ОГРН: 08.06.2005г.</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ОКТМО 46 79 0000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ОКПО 318 808 39 </w:t>
      </w:r>
    </w:p>
    <w:p w:rsidR="009C72DF"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ОКВЭД 68.32.1</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lang w:eastAsia="ru-RU"/>
        </w:rPr>
        <w:sectPr w:rsidR="0000434C" w:rsidSect="00F84278">
          <w:headerReference w:type="even" r:id="rId10"/>
          <w:headerReference w:type="default" r:id="rId11"/>
          <w:footerReference w:type="default" r:id="rId12"/>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lang w:eastAsia="ru-RU"/>
        </w:rPr>
        <w:t>________________________В. П. Баханов</w:t>
      </w:r>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horzAnchor="margin" w:tblpX="108" w:tblpY="77"/>
        <w:tblW w:w="10173" w:type="dxa"/>
        <w:tblLayout w:type="fixed"/>
        <w:tblLook w:val="0000" w:firstRow="0" w:lastRow="0" w:firstColumn="0" w:lastColumn="0" w:noHBand="0" w:noVBand="0"/>
      </w:tblPr>
      <w:tblGrid>
        <w:gridCol w:w="4644"/>
        <w:gridCol w:w="5529"/>
      </w:tblGrid>
      <w:tr w:rsidR="003346DE" w:rsidRPr="003346DE" w:rsidTr="003346DE">
        <w:tc>
          <w:tcPr>
            <w:tcW w:w="4644" w:type="dxa"/>
            <w:shd w:val="clear" w:color="auto" w:fill="auto"/>
          </w:tcPr>
          <w:p w:rsidR="003346DE" w:rsidRPr="003346DE" w:rsidRDefault="003346DE" w:rsidP="0015614F">
            <w:pPr>
              <w:rPr>
                <w:rFonts w:ascii="Times New Roman" w:eastAsia="Adobe Kaiti Std R" w:hAnsi="Times New Roman" w:cs="Times New Roman"/>
              </w:rPr>
            </w:pPr>
          </w:p>
        </w:tc>
        <w:tc>
          <w:tcPr>
            <w:tcW w:w="5529" w:type="dxa"/>
            <w:shd w:val="clear" w:color="auto" w:fill="auto"/>
          </w:tcPr>
          <w:p w:rsidR="003346DE" w:rsidRPr="003346DE" w:rsidRDefault="003346DE" w:rsidP="00586325">
            <w:pPr>
              <w:pStyle w:val="aff6"/>
              <w:rPr>
                <w:rFonts w:ascii="Times New Roman" w:hAnsi="Times New Roman"/>
                <w:b/>
                <w:sz w:val="22"/>
                <w:szCs w:val="22"/>
              </w:rPr>
            </w:pPr>
          </w:p>
        </w:tc>
      </w:tr>
    </w:tbl>
    <w:tbl>
      <w:tblPr>
        <w:tblW w:w="3697" w:type="dxa"/>
        <w:tblInd w:w="6628" w:type="dxa"/>
        <w:tblLayout w:type="fixed"/>
        <w:tblLook w:val="04A0" w:firstRow="1" w:lastRow="0" w:firstColumn="1" w:lastColumn="0" w:noHBand="0" w:noVBand="1"/>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Приложение №</w:t>
            </w:r>
            <w:r w:rsidR="00941BD5" w:rsidRPr="000815EE">
              <w:rPr>
                <w:rFonts w:ascii="Times New Roman" w:eastAsia="Times New Roman" w:hAnsi="Times New Roman" w:cs="Times New Roman"/>
                <w:sz w:val="24"/>
                <w:szCs w:val="24"/>
                <w:lang w:eastAsia="ru-RU"/>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к </w:t>
            </w:r>
            <w:r w:rsidR="00941BD5" w:rsidRPr="000815EE">
              <w:rPr>
                <w:rFonts w:ascii="Times New Roman" w:eastAsia="Times New Roman" w:hAnsi="Times New Roman" w:cs="Times New Roman"/>
                <w:sz w:val="24"/>
                <w:szCs w:val="24"/>
                <w:lang w:eastAsia="ru-RU"/>
              </w:rPr>
              <w:t>Договору купли-продажи движимого имущества №________________от_________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lang w:eastAsia="ru-RU"/>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p w:rsidR="003F64FA" w:rsidRPr="000815EE" w:rsidRDefault="00271E65"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3" w:history="1">
        <w:bookmarkStart w:id="5" w:name="_Toc525209158"/>
        <w:r w:rsidR="003F64FA" w:rsidRPr="000815EE">
          <w:rPr>
            <w:rFonts w:ascii="Times New Roman" w:eastAsia="Times New Roman" w:hAnsi="Times New Roman" w:cs="Times New Roman"/>
            <w:b/>
            <w:bCs/>
            <w:iCs/>
            <w:color w:val="000000"/>
            <w:sz w:val="28"/>
            <w:szCs w:val="28"/>
            <w:lang w:eastAsia="ar-SA"/>
          </w:rPr>
          <w:t>АКТ</w:t>
        </w:r>
        <w:bookmarkEnd w:id="5"/>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6" w:name="_Toc525209159"/>
      <w:r w:rsidRPr="000815EE">
        <w:rPr>
          <w:rFonts w:ascii="Times New Roman" w:eastAsia="Times New Roman" w:hAnsi="Times New Roman" w:cs="Times New Roman"/>
          <w:b/>
          <w:bCs/>
          <w:iCs/>
          <w:sz w:val="28"/>
          <w:szCs w:val="28"/>
          <w:lang w:eastAsia="ar-SA"/>
        </w:rPr>
        <w:t>ПРИЕМКИ-ПЕРЕДАЧИ ТРАНСПОРТНОГО СРЕДСТВ</w:t>
      </w:r>
      <w:bookmarkEnd w:id="6"/>
      <w:r w:rsidRPr="000815EE">
        <w:rPr>
          <w:rFonts w:ascii="Times New Roman" w:eastAsia="Times New Roman" w:hAnsi="Times New Roman" w:cs="Times New Roman"/>
          <w:b/>
          <w:bCs/>
          <w:iCs/>
          <w:sz w:val="28"/>
          <w:szCs w:val="28"/>
          <w:lang w:eastAsia="ar-SA"/>
        </w:rPr>
        <w:t>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_____ _____________ 201__года</w:t>
      </w:r>
    </w:p>
    <w:tbl>
      <w:tblPr>
        <w:tblW w:w="5000" w:type="pct"/>
        <w:tblLayout w:type="fixed"/>
        <w:tblCellMar>
          <w:left w:w="0" w:type="dxa"/>
          <w:right w:w="0" w:type="dxa"/>
        </w:tblCellMar>
        <w:tblLook w:val="0000" w:firstRow="0" w:lastRow="0" w:firstColumn="0" w:lastColumn="0" w:noHBand="0" w:noVBand="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____ч.____мин.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r w:rsidRPr="000815EE">
              <w:rPr>
                <w:rFonts w:ascii="Times New Roman" w:eastAsia="Times New Roman" w:hAnsi="Times New Roman" w:cs="Times New Roman"/>
                <w:sz w:val="14"/>
                <w:szCs w:val="14"/>
                <w:lang w:eastAsia="ar-SA"/>
              </w:rPr>
              <w:t>(дата и время передачи</w:t>
            </w:r>
          </w:p>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14"/>
                <w:szCs w:val="14"/>
                <w:lang w:eastAsia="ar-SA"/>
              </w:rPr>
              <w:t>Транспортного средства)</w:t>
            </w:r>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директора  </w:t>
      </w:r>
      <w:r w:rsidR="0044062A">
        <w:rPr>
          <w:rFonts w:ascii="Times New Roman" w:eastAsia="Arial" w:hAnsi="Times New Roman" w:cs="Times New Roman"/>
          <w:bCs/>
          <w:lang w:eastAsia="ar-SA"/>
        </w:rPr>
        <w:t>Баханова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 xml:space="preserve">для юридических лиц ____________________(___________), 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
    <w:p w:rsidR="00C9178F" w:rsidRPr="000815EE" w:rsidRDefault="00542EA1" w:rsidP="00086977">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составили настоящий акт о том, что в соответствии с Договором купли-продажи движимого имущества (Транспортного средства) №_____ от «___»___________ ______ года Продавец передал, а Покупатель принял ранее бывшее в эксплуатации следующее Транспортное средство:</w:t>
      </w:r>
    </w:p>
    <w:tbl>
      <w:tblPr>
        <w:tblW w:w="9828" w:type="dxa"/>
        <w:jc w:val="center"/>
        <w:tblCellSpacing w:w="0" w:type="dxa"/>
        <w:tblCellMar>
          <w:top w:w="105" w:type="dxa"/>
          <w:left w:w="105" w:type="dxa"/>
          <w:bottom w:w="105" w:type="dxa"/>
          <w:right w:w="105" w:type="dxa"/>
        </w:tblCellMar>
        <w:tblLook w:val="04A0" w:firstRow="1" w:lastRow="0" w:firstColumn="1" w:lastColumn="0" w:noHBand="0" w:noVBand="1"/>
      </w:tblPr>
      <w:tblGrid>
        <w:gridCol w:w="4591"/>
        <w:gridCol w:w="5237"/>
      </w:tblGrid>
      <w:tr w:rsidR="00C9178F" w:rsidRPr="00086977" w:rsidTr="00C9178F">
        <w:trPr>
          <w:trHeight w:val="165"/>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b/>
                <w:i/>
                <w:sz w:val="18"/>
                <w:szCs w:val="18"/>
                <w:u w:val="single"/>
                <w:lang w:eastAsia="ru-RU"/>
              </w:rPr>
            </w:pPr>
            <w:r w:rsidRPr="00086977">
              <w:rPr>
                <w:rFonts w:ascii="Times New Roman" w:eastAsia="Times New Roman" w:hAnsi="Times New Roman" w:cs="Times New Roman"/>
                <w:b/>
                <w:i/>
                <w:sz w:val="18"/>
                <w:szCs w:val="18"/>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i/>
                <w:sz w:val="18"/>
                <w:szCs w:val="18"/>
                <w:u w:val="single"/>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Идентификационный номер </w:t>
            </w:r>
            <w:r w:rsidRPr="00086977">
              <w:rPr>
                <w:rFonts w:ascii="Times New Roman" w:eastAsia="Times New Roman" w:hAnsi="Times New Roman" w:cs="Times New Roman"/>
                <w:sz w:val="18"/>
                <w:szCs w:val="18"/>
                <w:lang w:val="en-US" w:eastAsia="ru-RU"/>
              </w:rPr>
              <w:t>(VIN)</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Модель, № двигателя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val="en-US"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Категория ТС</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Шасси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Кузов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Мощность двигателя, л.с. (кВт)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423"/>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color w:val="FF0000"/>
                <w:sz w:val="18"/>
                <w:szCs w:val="18"/>
                <w:lang w:eastAsia="ru-RU"/>
              </w:rPr>
            </w:pPr>
            <w:r w:rsidRPr="00086977">
              <w:rPr>
                <w:rFonts w:ascii="Times New Roman" w:eastAsia="Times New Roman" w:hAnsi="Times New Roman" w:cs="Times New Roman"/>
                <w:sz w:val="18"/>
                <w:szCs w:val="18"/>
                <w:lang w:eastAsia="ru-RU"/>
              </w:rPr>
              <w:t>Рабочий объем двигателя, куб. см</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Цвет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Тип двигателя</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Разрешенная максимальная масса,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Масса без нагрузки,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Или</w:t>
      </w: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tbl>
      <w:tblPr>
        <w:tblW w:w="9544" w:type="dxa"/>
        <w:jc w:val="right"/>
        <w:tblCellSpacing w:w="0" w:type="dxa"/>
        <w:tblCellMar>
          <w:top w:w="105" w:type="dxa"/>
          <w:left w:w="105" w:type="dxa"/>
          <w:bottom w:w="105" w:type="dxa"/>
          <w:right w:w="105" w:type="dxa"/>
        </w:tblCellMar>
        <w:tblLook w:val="04A0" w:firstRow="1" w:lastRow="0" w:firstColumn="1" w:lastColumn="0" w:noHBand="0" w:noVBand="1"/>
      </w:tblPr>
      <w:tblGrid>
        <w:gridCol w:w="4307"/>
        <w:gridCol w:w="5237"/>
      </w:tblGrid>
      <w:tr w:rsidR="005D7AB1" w:rsidRPr="001D4991" w:rsidTr="007E2D16">
        <w:trPr>
          <w:trHeight w:val="165"/>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b/>
                <w:i/>
                <w:sz w:val="20"/>
                <w:szCs w:val="20"/>
                <w:u w:val="single"/>
                <w:lang w:eastAsia="ru-RU"/>
              </w:rPr>
            </w:pPr>
            <w:r w:rsidRPr="001D4991">
              <w:rPr>
                <w:rFonts w:ascii="Times New Roman" w:eastAsia="Times New Roman" w:hAnsi="Times New Roman" w:cs="Times New Roman"/>
                <w:b/>
                <w:i/>
                <w:sz w:val="20"/>
                <w:szCs w:val="20"/>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b/>
                <w:i/>
                <w:sz w:val="20"/>
                <w:szCs w:val="20"/>
                <w:u w:val="single"/>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sidRPr="001D4991">
              <w:rPr>
                <w:rFonts w:ascii="Times New Roman" w:eastAsia="Times New Roman" w:hAnsi="Times New Roman" w:cs="Times New Roman"/>
                <w:sz w:val="20"/>
                <w:szCs w:val="20"/>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30480D"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44131A"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Заводской номер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075EB3"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Двигатель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7478FE"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Коробка передач №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5A137D"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Основной ведущий мост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40" w:lineRule="auto"/>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40" w:lineRule="auto"/>
              <w:rPr>
                <w:rFonts w:ascii="Times New Roman" w:eastAsia="Times New Roman" w:hAnsi="Times New Roman" w:cs="Times New Roman"/>
                <w:sz w:val="20"/>
                <w:szCs w:val="20"/>
                <w:lang w:eastAsia="ru-RU"/>
              </w:rPr>
            </w:pPr>
          </w:p>
        </w:tc>
      </w:tr>
      <w:tr w:rsidR="005D7AB1" w:rsidRPr="001D4991" w:rsidTr="005D7AB1">
        <w:trPr>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color w:val="000000" w:themeColor="text1"/>
                <w:sz w:val="20"/>
                <w:szCs w:val="20"/>
                <w:lang w:eastAsia="ru-RU"/>
              </w:rPr>
            </w:pPr>
            <w:r w:rsidRPr="001D4991">
              <w:rPr>
                <w:rFonts w:ascii="Times New Roman" w:eastAsia="Times New Roman" w:hAnsi="Times New Roman" w:cs="Times New Roman"/>
                <w:color w:val="000000" w:themeColor="text1"/>
                <w:sz w:val="20"/>
                <w:szCs w:val="20"/>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color w:val="000000" w:themeColor="text1"/>
                <w:sz w:val="20"/>
                <w:szCs w:val="20"/>
                <w:lang w:eastAsia="ru-RU"/>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Одновременно с Транспортным средством, Продавец передал, а Покупатель принял следующие документы и принадлежности:</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 xml:space="preserve">-паспорт транспортного средства серия _______ №_____ от _________________ </w:t>
      </w:r>
    </w:p>
    <w:p w:rsidR="00E901F6" w:rsidRDefault="003F64F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sidRPr="000815EE">
        <w:rPr>
          <w:rFonts w:ascii="Times New Roman" w:eastAsia="Arial" w:hAnsi="Times New Roman" w:cs="Times New Roman"/>
          <w:lang w:eastAsia="ar-SA"/>
        </w:rPr>
        <w:t>-комплектация автомобиля</w:t>
      </w:r>
      <w:r w:rsidR="000815EE" w:rsidRPr="000815EE">
        <w:rPr>
          <w:rFonts w:ascii="Times New Roman" w:eastAsia="Arial" w:hAnsi="Times New Roman" w:cs="Times New Roman"/>
          <w:lang w:eastAsia="ar-SA"/>
        </w:rPr>
        <w:t xml:space="preserve">: </w:t>
      </w:r>
      <w:r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 xml:space="preserve">Купля-продажа Транспортного средства осуществлена строго в соответствии с требованиями </w:t>
      </w:r>
      <w:r w:rsidRPr="000815EE">
        <w:rPr>
          <w:rFonts w:ascii="Times New Roman" w:eastAsia="Arial" w:hAnsi="Times New Roman" w:cs="Times New Roman"/>
          <w:lang w:eastAsia="ar-SA"/>
        </w:rPr>
        <w:lastRenderedPageBreak/>
        <w:t>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 xml:space="preserve">Денежные средства в размере _____________ руб. (_________________ рублей ___ копеек), перечислены Покупателем на расчетный счет Продавца полностью «___» ____________ 201_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CB23A7" w:rsidRDefault="00CB23A7"/>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22EE3" w:rsidRDefault="00522EE3"/>
    <w:p w:rsidR="00522EE3" w:rsidRDefault="00522EE3"/>
    <w:p w:rsidR="0015614F" w:rsidRDefault="0015614F"/>
    <w:p w:rsidR="005A0564" w:rsidRDefault="005A0564"/>
    <w:p w:rsidR="005A0564" w:rsidRDefault="005A0564"/>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65" w:rsidRDefault="00271E65">
      <w:pPr>
        <w:spacing w:after="0" w:line="240" w:lineRule="auto"/>
      </w:pPr>
      <w:r>
        <w:separator/>
      </w:r>
    </w:p>
  </w:endnote>
  <w:endnote w:type="continuationSeparator" w:id="0">
    <w:p w:rsidR="00271E65" w:rsidRDefault="0027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Proxima Nova ExCn Rg">
    <w:altName w:val="Candara"/>
    <w:charset w:val="00"/>
    <w:family w:val="modern"/>
    <w:pitch w:val="variable"/>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4615"/>
      <w:docPartObj>
        <w:docPartGallery w:val="Page Numbers (Bottom of Page)"/>
        <w:docPartUnique/>
      </w:docPartObj>
    </w:sdtPr>
    <w:sdtEndPr/>
    <w:sdtContent>
      <w:p w:rsidR="00C916BA" w:rsidRDefault="007D4113">
        <w:pPr>
          <w:pStyle w:val="af1"/>
          <w:jc w:val="right"/>
        </w:pPr>
        <w:r>
          <w:fldChar w:fldCharType="begin"/>
        </w:r>
        <w:r w:rsidR="00C916BA">
          <w:instrText>PAGE   \* MERGEFORMAT</w:instrText>
        </w:r>
        <w:r>
          <w:fldChar w:fldCharType="separate"/>
        </w:r>
        <w:r w:rsidR="00AD3072">
          <w:rPr>
            <w:noProof/>
          </w:rPr>
          <w:t>3</w:t>
        </w:r>
        <w:r>
          <w:rPr>
            <w:noProof/>
          </w:rPr>
          <w:fldChar w:fldCharType="end"/>
        </w:r>
      </w:p>
    </w:sdtContent>
  </w:sdt>
  <w:p w:rsidR="00C916BA" w:rsidRDefault="00C916B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65" w:rsidRDefault="00271E65">
      <w:pPr>
        <w:spacing w:after="0" w:line="240" w:lineRule="auto"/>
      </w:pPr>
      <w:r>
        <w:separator/>
      </w:r>
    </w:p>
  </w:footnote>
  <w:footnote w:type="continuationSeparator" w:id="0">
    <w:p w:rsidR="00271E65" w:rsidRDefault="0027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7D4113"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C916BA" w:rsidP="00F8427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15:restartNumberingAfterBreak="0">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15:restartNumberingAfterBreak="0">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15:restartNumberingAfterBreak="0">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15:restartNumberingAfterBreak="0">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15:restartNumberingAfterBreak="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15:restartNumberingAfterBreak="0">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15:restartNumberingAfterBreak="0">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15:restartNumberingAfterBreak="0">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15:restartNumberingAfterBreak="0">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15:restartNumberingAfterBreak="0">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1E65"/>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4E13"/>
    <w:rsid w:val="00555BC6"/>
    <w:rsid w:val="00582383"/>
    <w:rsid w:val="00586325"/>
    <w:rsid w:val="005A0564"/>
    <w:rsid w:val="005A137D"/>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6F32E0"/>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3072"/>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91C9C"/>
    <w:rsid w:val="00D92236"/>
    <w:rsid w:val="00D93EB7"/>
    <w:rsid w:val="00DB579A"/>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B9D2"/>
  <w15:docId w15:val="{A6A23A5F-810F-4206-A844-3A666F8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0A"/>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Заголовок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lang w:eastAsia="ru-RU"/>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lang w:eastAsia="ru-RU"/>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lang w:eastAsia="ru-RU"/>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lang w:eastAsia="ru-RU"/>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lang w:eastAsia="ru-RU"/>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lang w:eastAsia="ru-RU"/>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lang w:eastAsia="ru-RU"/>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ever.ru" TargetMode="External"/><Relationship Id="rId13"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severnoe@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A457-3975-42DB-89FF-F76339BD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odly</cp:lastModifiedBy>
  <cp:revision>150</cp:revision>
  <cp:lastPrinted>2019-06-10T11:57:00Z</cp:lastPrinted>
  <dcterms:created xsi:type="dcterms:W3CDTF">2019-03-31T19:01:00Z</dcterms:created>
  <dcterms:modified xsi:type="dcterms:W3CDTF">2019-11-29T21:11:00Z</dcterms:modified>
</cp:coreProperties>
</file>